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83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 w:line="240" w:lineRule="auto"/>
        <w:jc w:val="left"/>
        <w:textAlignment w:val="auto"/>
        <w:rPr>
          <w:rFonts w:hint="default" w:ascii="Times New Roman" w:hAnsi="Times New Roman" w:eastAsia="黑体" w:cs="Times New Roman"/>
          <w:b w:val="0"/>
          <w:bCs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kern w:val="2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15AF0C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湖州学院校内创新创业导师认定表</w:t>
      </w:r>
    </w:p>
    <w:tbl>
      <w:tblPr>
        <w:tblStyle w:val="3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821"/>
        <w:gridCol w:w="1506"/>
        <w:gridCol w:w="1462"/>
        <w:gridCol w:w="1564"/>
        <w:gridCol w:w="2017"/>
      </w:tblGrid>
      <w:tr w14:paraId="5F4F73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71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639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    名</w:t>
            </w:r>
          </w:p>
        </w:tc>
        <w:tc>
          <w:tcPr>
            <w:tcW w:w="18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AE1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76C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3026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15A5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17" w:type="dxa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CEC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照片</w:t>
            </w:r>
          </w:p>
        </w:tc>
      </w:tr>
      <w:tr w14:paraId="29B9657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1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BA1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性    别</w:t>
            </w:r>
          </w:p>
        </w:tc>
        <w:tc>
          <w:tcPr>
            <w:tcW w:w="18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9CB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AC6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3026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03B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017" w:type="dxa"/>
            <w:vMerge w:val="continu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DD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C8057D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71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E1C1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18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703B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50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683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所在专业</w:t>
            </w:r>
          </w:p>
        </w:tc>
        <w:tc>
          <w:tcPr>
            <w:tcW w:w="3026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B2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7" w:type="dxa"/>
            <w:vMerge w:val="continu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ECB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4BB3BC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05B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821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5FA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17B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职    务</w:t>
            </w:r>
          </w:p>
        </w:tc>
        <w:tc>
          <w:tcPr>
            <w:tcW w:w="146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D73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4" w:type="dxa"/>
            <w:tcBorders>
              <w:bottom w:val="single" w:color="auto" w:sz="4" w:space="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D60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2017" w:type="dxa"/>
            <w:tcBorders>
              <w:bottom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33B2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5F2CC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403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最高学位</w:t>
            </w:r>
          </w:p>
        </w:tc>
        <w:tc>
          <w:tcPr>
            <w:tcW w:w="182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E0B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50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CDC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职    称</w:t>
            </w:r>
          </w:p>
        </w:tc>
        <w:tc>
          <w:tcPr>
            <w:tcW w:w="146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729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single" w:color="auto" w:sz="4" w:space="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B29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双师双能型</w:t>
            </w:r>
          </w:p>
        </w:tc>
        <w:tc>
          <w:tcPr>
            <w:tcW w:w="2017" w:type="dxa"/>
            <w:tcBorders>
              <w:top w:val="single" w:color="auto" w:sz="4" w:space="0"/>
              <w:bottom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2E9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是/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否</w:t>
            </w:r>
          </w:p>
        </w:tc>
      </w:tr>
      <w:tr w14:paraId="4D75868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1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FDA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认定方式</w:t>
            </w:r>
          </w:p>
        </w:tc>
        <w:tc>
          <w:tcPr>
            <w:tcW w:w="8370" w:type="dxa"/>
            <w:gridSpan w:val="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89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□ 二级学院推荐    □ 个人自荐  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学校邀请    □ 其他：__________</w:t>
            </w:r>
          </w:p>
        </w:tc>
      </w:tr>
      <w:tr w14:paraId="5878BE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9" w:hRule="atLeast"/>
          <w:jc w:val="center"/>
        </w:trPr>
        <w:tc>
          <w:tcPr>
            <w:tcW w:w="171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AD1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符合认定条件</w:t>
            </w:r>
          </w:p>
        </w:tc>
        <w:tc>
          <w:tcPr>
            <w:tcW w:w="8370" w:type="dxa"/>
            <w:gridSpan w:val="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383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可多选：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□ 承担过创新创业类课程、通识课程、专业融合课程、课赛融合课程或产教融合课程建设任务；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□ 指导过大学生创新创业训练计划项目、科研训练项目、学科竞赛项目或创业实践项目并取得一定成果；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□ 指导学生参加中国国际大学生创新大赛、“挑战杯”等创新创业类赛事或学校认定的学科竞赛并取得较好成绩；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□ 主持或参与创新创业教育教学改革、教材建设、教学资源库建设或相关研究工作；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具有创业培训、创业指导、职业指导、知识产权、法律、财务、投融资等相关资格证书或实践经验；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□ 具有企业实践、社会服务、科技成果转化、项目孵化、校企合作等相关经历；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□ 在服务学校创新创业教育和就业创业工作中表现突出，经学校认定具备导师资格。</w:t>
            </w:r>
          </w:p>
        </w:tc>
      </w:tr>
      <w:tr w14:paraId="6A880F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71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DD5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拟开展</w:t>
            </w:r>
          </w:p>
          <w:p w14:paraId="551897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创新创业</w:t>
            </w:r>
          </w:p>
          <w:p w14:paraId="5907F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指导服务内容</w:t>
            </w:r>
          </w:p>
        </w:tc>
        <w:tc>
          <w:tcPr>
            <w:tcW w:w="8370" w:type="dxa"/>
            <w:gridSpan w:val="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137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可多选：</w:t>
            </w:r>
          </w:p>
          <w:p w14:paraId="35B724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项目指导  □ 专题辅导  □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>带队实践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 □ 评审论证  □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>课程建设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</w:t>
            </w:r>
          </w:p>
          <w:p w14:paraId="04622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□ 资源对接  □ 就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>创服务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 □ 师资培训  □ 其他：__________</w:t>
            </w:r>
          </w:p>
        </w:tc>
      </w:tr>
      <w:tr w14:paraId="38997A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3" w:hRule="atLeast"/>
          <w:jc w:val="center"/>
        </w:trPr>
        <w:tc>
          <w:tcPr>
            <w:tcW w:w="1716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BA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个人简介</w:t>
            </w:r>
          </w:p>
        </w:tc>
        <w:tc>
          <w:tcPr>
            <w:tcW w:w="8370" w:type="dxa"/>
            <w:gridSpan w:val="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54D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  <w:t>（请简要填写个人基本情况、专业特长、创新创业教育/项目指导/竞赛指导/课程建设/企业实践/社会服务等相关经历及可提供的指导资源，不需填写教育经历。）</w:t>
            </w:r>
            <w:r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  <w:br w:type="textWrapping"/>
            </w:r>
          </w:p>
          <w:p w14:paraId="14C13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2BEC6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</w:p>
          <w:p w14:paraId="2FEC4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</w:p>
          <w:p w14:paraId="6FED0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</w:p>
          <w:p w14:paraId="25E18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</w:p>
          <w:p w14:paraId="619D2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</w:p>
        </w:tc>
      </w:tr>
      <w:tr w14:paraId="5B8558C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10086" w:type="dxa"/>
            <w:gridSpan w:val="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5BD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本人承诺：以上所填内容真实准确；认定为湖州学院大学生创新创业导师后，将遵守国家法律法规和学校规章制度，服从学校创新创业工作安排，履行导师职责，严格保护学生个人信息、项目技术秘密、商业秘密及知识产权。</w:t>
            </w:r>
          </w:p>
          <w:p w14:paraId="15D13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申请人签名：         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年    月    日</w:t>
            </w:r>
          </w:p>
        </w:tc>
      </w:tr>
      <w:tr w14:paraId="024575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086" w:type="dxa"/>
            <w:gridSpan w:val="6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385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所在二级学院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>审批</w:t>
            </w:r>
          </w:p>
        </w:tc>
      </w:tr>
      <w:tr w14:paraId="3D2AF1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10086" w:type="dxa"/>
            <w:gridSpan w:val="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450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意见：</w:t>
            </w:r>
          </w:p>
          <w:p w14:paraId="0CD85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负责人签名：      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（公章）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年    月    日</w:t>
            </w:r>
          </w:p>
        </w:tc>
      </w:tr>
      <w:tr w14:paraId="56F266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086" w:type="dxa"/>
            <w:gridSpan w:val="6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6B6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创新创业学院审批</w:t>
            </w:r>
          </w:p>
        </w:tc>
      </w:tr>
      <w:tr w14:paraId="1DC05D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0086" w:type="dxa"/>
            <w:gridSpan w:val="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C4F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意见：</w:t>
            </w:r>
          </w:p>
          <w:p w14:paraId="52C16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负责人签名：    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 （公章）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年    月    日</w:t>
            </w:r>
          </w:p>
        </w:tc>
      </w:tr>
      <w:tr w14:paraId="489561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086" w:type="dxa"/>
            <w:gridSpan w:val="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B25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注：1. 本表填写内容应真实准确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双面打印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；2在二级学院审核后报创新创业学院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>存档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。</w:t>
            </w:r>
          </w:p>
        </w:tc>
      </w:tr>
    </w:tbl>
    <w:p w14:paraId="3A14896F">
      <w:pPr>
        <w:numPr>
          <w:ilvl w:val="0"/>
          <w:numId w:val="0"/>
        </w:numPr>
        <w:spacing w:line="280" w:lineRule="exact"/>
        <w:rPr>
          <w:rFonts w:hint="default" w:ascii="Times New Roman" w:hAnsi="Times New Roman" w:eastAsia="仿宋_GB2312" w:cs="Times New Roman"/>
          <w:sz w:val="18"/>
          <w:szCs w:val="18"/>
          <w:lang w:val="en-US" w:eastAsia="zh-CN"/>
        </w:rPr>
      </w:pPr>
    </w:p>
    <w:sectPr>
      <w:footerReference r:id="rId3" w:type="default"/>
      <w:pgSz w:w="11906" w:h="16838"/>
      <w:pgMar w:top="2098" w:right="1587" w:bottom="2098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E499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5F8F08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5F8F08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F70A6"/>
    <w:rsid w:val="799F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2026-06-30T01:25:00Z</dcterms:created>
  <dc:creator>心</dc:creator>
  <cp:lastModifiedBy>心</cp:lastModifiedBy>
  <dcterms:modified xsi:type="dcterms:W3CDTF">2026-06-30T01:25:42Z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CBC3CB3B860A40E0A00BB5A8B6A6909E_11</vt:lpwstr>
  </property>
  <property fmtid="{D5CDD505-2E9C-101B-9397-08002B2CF9AE}" pid="4" name="KSOTemplateDocerSaveRecord">
    <vt:lpwstr>eyJoZGlkIjoiZGE2NjkwMWIwNTA1MWU0MWQxNDJmZmQyMWE5OTMyNWUiLCJ1c2VySWQiOiI4ODAwNTU2ODIifQ==</vt:lpwstr>
  </property>
</Properties>
</file>